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E9E9" w14:textId="77777777" w:rsidR="0017576D" w:rsidRDefault="0017576D" w:rsidP="0017576D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color w:val="453F39"/>
          <w:sz w:val="21"/>
          <w:szCs w:val="21"/>
        </w:rPr>
      </w:pPr>
      <w:r>
        <w:rPr>
          <w:rFonts w:ascii="Verdana" w:eastAsia="Times New Roman" w:hAnsi="Verdana" w:cs="Times New Roman"/>
          <w:color w:val="453F39"/>
          <w:sz w:val="21"/>
          <w:szCs w:val="21"/>
        </w:rPr>
        <w:t xml:space="preserve">Workplace Hazard Audit </w:t>
      </w:r>
    </w:p>
    <w:p w14:paraId="4BD9497D" w14:textId="77777777" w:rsidR="0017576D" w:rsidRDefault="0017576D" w:rsidP="0017576D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color w:val="453F39"/>
          <w:sz w:val="21"/>
          <w:szCs w:val="21"/>
        </w:rPr>
      </w:pPr>
      <w:r>
        <w:rPr>
          <w:rFonts w:ascii="Verdana" w:eastAsia="Times New Roman" w:hAnsi="Verdana" w:cs="Times New Roman"/>
          <w:color w:val="453F39"/>
          <w:sz w:val="21"/>
          <w:szCs w:val="21"/>
        </w:rPr>
        <w:t>Career/position: ___________________________________________</w:t>
      </w:r>
    </w:p>
    <w:p w14:paraId="2A5FB31A" w14:textId="6FB0FDF5" w:rsidR="00211489" w:rsidRDefault="000B1E34" w:rsidP="0017576D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color w:val="453F39"/>
          <w:sz w:val="21"/>
          <w:szCs w:val="21"/>
        </w:rPr>
      </w:pPr>
      <w:r>
        <w:rPr>
          <w:rFonts w:ascii="Verdana" w:eastAsia="Times New Roman" w:hAnsi="Verdana" w:cs="Times New Roman"/>
          <w:color w:val="453F39"/>
          <w:sz w:val="21"/>
          <w:szCs w:val="21"/>
        </w:rPr>
        <w:t>I’d like you to research potential hazards and how to reduce/eliminate the hazard. I’m looking for an in-depth analysis</w:t>
      </w:r>
      <w:r w:rsidR="000610F5">
        <w:rPr>
          <w:rFonts w:ascii="Verdana" w:eastAsia="Times New Roman" w:hAnsi="Verdana" w:cs="Times New Roman"/>
          <w:color w:val="453F39"/>
          <w:sz w:val="21"/>
          <w:szCs w:val="21"/>
        </w:rPr>
        <w:t xml:space="preserve"> based on research. </w:t>
      </w:r>
    </w:p>
    <w:p w14:paraId="69E522F0" w14:textId="12282D54" w:rsidR="0017576D" w:rsidRPr="0017576D" w:rsidRDefault="0017576D" w:rsidP="0017576D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color w:val="453F39"/>
          <w:sz w:val="21"/>
          <w:szCs w:val="21"/>
        </w:rPr>
      </w:pPr>
      <w:r>
        <w:rPr>
          <w:rFonts w:ascii="Verdana" w:eastAsia="Times New Roman" w:hAnsi="Verdana" w:cs="Times New Roman"/>
          <w:color w:val="453F39"/>
          <w:sz w:val="21"/>
          <w:szCs w:val="21"/>
        </w:rPr>
        <w:t xml:space="preserve">WCB website for industry: </w:t>
      </w:r>
      <w:hyperlink r:id="rId7" w:tgtFrame="_blank" w:history="1">
        <w:r w:rsidRPr="0017576D">
          <w:rPr>
            <w:rStyle w:val="Hyperlink"/>
            <w:rFonts w:ascii="Verdana" w:eastAsia="Times New Roman" w:hAnsi="Verdana" w:cs="Times New Roman"/>
            <w:sz w:val="21"/>
            <w:szCs w:val="21"/>
          </w:rPr>
          <w:t>https://www.worksafebc.com/en/health-safety/industries​</w:t>
        </w:r>
        <w:r w:rsidRPr="0017576D">
          <w:rPr>
            <w:rStyle w:val="Hyperlink"/>
            <w:rFonts w:ascii="Verdana" w:eastAsia="Times New Roman" w:hAnsi="Verdana" w:cs="Times New Roman"/>
            <w:sz w:val="21"/>
            <w:szCs w:val="21"/>
          </w:rPr>
          <w:br/>
        </w:r>
      </w:hyperlink>
      <w:r w:rsidRPr="0017576D">
        <w:rPr>
          <w:rFonts w:ascii="Verdana" w:eastAsia="Times New Roman" w:hAnsi="Verdana" w:cs="Times New Roman"/>
          <w:color w:val="453F39"/>
          <w:sz w:val="21"/>
          <w:szCs w:val="21"/>
        </w:rPr>
        <w:t>Also this one is a good: </w:t>
      </w:r>
      <w:hyperlink r:id="rId8" w:tgtFrame="_blank" w:history="1">
        <w:r w:rsidRPr="0017576D">
          <w:rPr>
            <w:rStyle w:val="Hyperlink"/>
            <w:rFonts w:ascii="Verdana" w:eastAsia="Times New Roman" w:hAnsi="Verdana" w:cs="Times New Roman"/>
            <w:sz w:val="21"/>
            <w:szCs w:val="21"/>
          </w:rPr>
          <w:t>https://www.worksafebc.com/en/forms-resources</w:t>
        </w:r>
      </w:hyperlink>
      <w:r w:rsidRPr="0017576D">
        <w:rPr>
          <w:rFonts w:ascii="Verdana" w:eastAsia="Times New Roman" w:hAnsi="Verdana" w:cs="Times New Roman"/>
          <w:color w:val="453F39"/>
          <w:sz w:val="21"/>
          <w:szCs w:val="21"/>
        </w:rPr>
        <w:br/>
        <w:t>this is a good site too: </w:t>
      </w:r>
      <w:hyperlink r:id="rId9" w:tgtFrame="_blank" w:history="1">
        <w:r w:rsidRPr="0017576D">
          <w:rPr>
            <w:rStyle w:val="Hyperlink"/>
            <w:rFonts w:ascii="Verdana" w:eastAsia="Times New Roman" w:hAnsi="Verdana" w:cs="Times New Roman"/>
            <w:sz w:val="21"/>
            <w:szCs w:val="21"/>
          </w:rPr>
          <w:t>http://www.labour.gov.on.ca/english/hs/pubs/index.php</w:t>
        </w:r>
      </w:hyperlink>
    </w:p>
    <w:p w14:paraId="3AEACD13" w14:textId="5E683D36" w:rsidR="0017576D" w:rsidRPr="000610F5" w:rsidRDefault="0017576D" w:rsidP="000610F5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color w:val="453F39"/>
          <w:sz w:val="21"/>
          <w:szCs w:val="21"/>
        </w:rPr>
      </w:pPr>
      <w:r>
        <w:rPr>
          <w:rFonts w:ascii="Verdana" w:eastAsia="Times New Roman" w:hAnsi="Verdana" w:cs="Times New Roman"/>
          <w:color w:val="453F39"/>
          <w:sz w:val="21"/>
          <w:szCs w:val="21"/>
        </w:rPr>
        <w:t>(all are linked on the webpage)</w:t>
      </w:r>
    </w:p>
    <w:p w14:paraId="4A58F8CD" w14:textId="450E94E8" w:rsidR="001A3DAA" w:rsidRPr="001A3DAA" w:rsidRDefault="0017576D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b/>
          <w:color w:val="453F39"/>
          <w:sz w:val="21"/>
          <w:szCs w:val="21"/>
        </w:rPr>
      </w:pPr>
      <w:r w:rsidRPr="0017576D">
        <w:rPr>
          <w:rFonts w:ascii="Verdana" w:eastAsia="Times New Roman" w:hAnsi="Verdana" w:cs="Times New Roman"/>
          <w:b/>
          <w:color w:val="453F39"/>
          <w:sz w:val="21"/>
          <w:szCs w:val="21"/>
        </w:rPr>
        <w:t>The physical work environment</w:t>
      </w:r>
      <w:r w:rsidR="001A3DAA" w:rsidRPr="001A3DAA">
        <w:rPr>
          <w:rFonts w:ascii="Verdana" w:eastAsia="Times New Roman" w:hAnsi="Verdana" w:cs="Times New Roman"/>
          <w:b/>
          <w:color w:val="453F39"/>
          <w:sz w:val="21"/>
          <w:szCs w:val="21"/>
        </w:rPr>
        <w:t>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A3DAA" w14:paraId="3B3ADFC1" w14:textId="77777777" w:rsidTr="001A3DAA">
        <w:tc>
          <w:tcPr>
            <w:tcW w:w="4675" w:type="dxa"/>
          </w:tcPr>
          <w:p w14:paraId="281DC435" w14:textId="68B0394C" w:rsidR="001A3DAA" w:rsidRPr="001A3DAA" w:rsidRDefault="001A3DAA" w:rsidP="001A3DAA">
            <w:pPr>
              <w:shd w:val="clear" w:color="auto" w:fill="FFFFFF"/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 xml:space="preserve"> Potential hazard</w:t>
            </w:r>
          </w:p>
        </w:tc>
        <w:tc>
          <w:tcPr>
            <w:tcW w:w="4675" w:type="dxa"/>
          </w:tcPr>
          <w:p w14:paraId="18FCF475" w14:textId="6B6852DA" w:rsidR="001A3DAA" w:rsidRP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>Steps to reducing/eliminating hazard</w:t>
            </w:r>
          </w:p>
        </w:tc>
      </w:tr>
      <w:tr w:rsidR="001A3DAA" w14:paraId="534BC2E5" w14:textId="77777777" w:rsidTr="001A3DAA">
        <w:trPr>
          <w:trHeight w:val="1134"/>
        </w:trPr>
        <w:tc>
          <w:tcPr>
            <w:tcW w:w="4675" w:type="dxa"/>
          </w:tcPr>
          <w:p w14:paraId="5CA6D23E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6DC7A48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3AB7974B" w14:textId="77777777" w:rsidTr="001A3DAA">
        <w:trPr>
          <w:trHeight w:val="1134"/>
        </w:trPr>
        <w:tc>
          <w:tcPr>
            <w:tcW w:w="4675" w:type="dxa"/>
          </w:tcPr>
          <w:p w14:paraId="1C80A183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DC0DBA9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225054CF" w14:textId="77777777" w:rsidTr="001A3DAA">
        <w:trPr>
          <w:trHeight w:val="1134"/>
        </w:trPr>
        <w:tc>
          <w:tcPr>
            <w:tcW w:w="4675" w:type="dxa"/>
          </w:tcPr>
          <w:p w14:paraId="3033FB3A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539B7E3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44EB1E08" w14:textId="77777777" w:rsidTr="001A3DAA">
        <w:trPr>
          <w:trHeight w:val="1134"/>
        </w:trPr>
        <w:tc>
          <w:tcPr>
            <w:tcW w:w="4675" w:type="dxa"/>
          </w:tcPr>
          <w:p w14:paraId="7ED25EC4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78A6FAD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4CF12623" w14:textId="77777777" w:rsidTr="001A3DAA">
        <w:trPr>
          <w:trHeight w:val="1134"/>
        </w:trPr>
        <w:tc>
          <w:tcPr>
            <w:tcW w:w="4675" w:type="dxa"/>
          </w:tcPr>
          <w:p w14:paraId="7062749B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C204484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50B53D71" w14:textId="77777777" w:rsidTr="001A3DAA">
        <w:trPr>
          <w:trHeight w:val="1134"/>
        </w:trPr>
        <w:tc>
          <w:tcPr>
            <w:tcW w:w="4675" w:type="dxa"/>
          </w:tcPr>
          <w:p w14:paraId="6AA43F9A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A28F7BF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2A060C32" w14:textId="77777777" w:rsidTr="001A3DAA">
        <w:trPr>
          <w:trHeight w:val="1134"/>
        </w:trPr>
        <w:tc>
          <w:tcPr>
            <w:tcW w:w="4675" w:type="dxa"/>
          </w:tcPr>
          <w:p w14:paraId="53FD19AC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2FCEC270" w14:textId="77777777" w:rsidR="001A3DAA" w:rsidRDefault="001A3DAA" w:rsidP="001A3DAA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</w:tbl>
    <w:p w14:paraId="6DD1BE22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b/>
          <w:color w:val="453F39"/>
          <w:sz w:val="21"/>
          <w:szCs w:val="21"/>
        </w:rPr>
      </w:pPr>
    </w:p>
    <w:p w14:paraId="31E0FED0" w14:textId="302A062F" w:rsidR="001A3DAA" w:rsidRPr="001A3DAA" w:rsidRDefault="001A3DAA" w:rsidP="001A3DAA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b/>
          <w:color w:val="453F39"/>
          <w:sz w:val="21"/>
          <w:szCs w:val="21"/>
        </w:rPr>
      </w:pPr>
      <w:r w:rsidRPr="001A3DAA">
        <w:rPr>
          <w:rFonts w:ascii="Verdana" w:eastAsia="Times New Roman" w:hAnsi="Verdana" w:cs="Times New Roman"/>
          <w:b/>
          <w:color w:val="453F39"/>
          <w:sz w:val="21"/>
          <w:szCs w:val="21"/>
        </w:rPr>
        <w:t>Equipment, materials, and substances used at the workplace</w:t>
      </w:r>
      <w:r>
        <w:rPr>
          <w:rFonts w:ascii="Verdana" w:eastAsia="Times New Roman" w:hAnsi="Verdana" w:cs="Times New Roman"/>
          <w:b/>
          <w:color w:val="453F39"/>
          <w:sz w:val="21"/>
          <w:szCs w:val="21"/>
        </w:rPr>
        <w:t>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A3DAA" w14:paraId="4C6120B9" w14:textId="77777777" w:rsidTr="00897E01">
        <w:tc>
          <w:tcPr>
            <w:tcW w:w="4675" w:type="dxa"/>
          </w:tcPr>
          <w:p w14:paraId="1F9C4123" w14:textId="77777777" w:rsidR="001A3DAA" w:rsidRPr="001A3DAA" w:rsidRDefault="001A3DAA" w:rsidP="00897E01">
            <w:pPr>
              <w:shd w:val="clear" w:color="auto" w:fill="FFFFFF"/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 xml:space="preserve"> Potential hazard</w:t>
            </w:r>
          </w:p>
        </w:tc>
        <w:tc>
          <w:tcPr>
            <w:tcW w:w="4675" w:type="dxa"/>
          </w:tcPr>
          <w:p w14:paraId="487BB1CF" w14:textId="77777777" w:rsidR="001A3DAA" w:rsidRP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>Steps to reducing/eliminating hazard</w:t>
            </w:r>
          </w:p>
        </w:tc>
      </w:tr>
      <w:tr w:rsidR="001A3DAA" w14:paraId="10B5992E" w14:textId="77777777" w:rsidTr="00897E01">
        <w:trPr>
          <w:trHeight w:val="1134"/>
        </w:trPr>
        <w:tc>
          <w:tcPr>
            <w:tcW w:w="4675" w:type="dxa"/>
          </w:tcPr>
          <w:p w14:paraId="453140D5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D910D3D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550D1DE6" w14:textId="77777777" w:rsidTr="00897E01">
        <w:trPr>
          <w:trHeight w:val="1134"/>
        </w:trPr>
        <w:tc>
          <w:tcPr>
            <w:tcW w:w="4675" w:type="dxa"/>
          </w:tcPr>
          <w:p w14:paraId="21C24025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4239B64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2AFF29C6" w14:textId="77777777" w:rsidTr="00897E01">
        <w:trPr>
          <w:trHeight w:val="1134"/>
        </w:trPr>
        <w:tc>
          <w:tcPr>
            <w:tcW w:w="4675" w:type="dxa"/>
          </w:tcPr>
          <w:p w14:paraId="7340E0D6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1AFE5B3E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18C8CA77" w14:textId="77777777" w:rsidTr="00897E01">
        <w:trPr>
          <w:trHeight w:val="1134"/>
        </w:trPr>
        <w:tc>
          <w:tcPr>
            <w:tcW w:w="4675" w:type="dxa"/>
          </w:tcPr>
          <w:p w14:paraId="19F25903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14D97E5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7B24C4AA" w14:textId="77777777" w:rsidTr="00897E01">
        <w:trPr>
          <w:trHeight w:val="1134"/>
        </w:trPr>
        <w:tc>
          <w:tcPr>
            <w:tcW w:w="4675" w:type="dxa"/>
          </w:tcPr>
          <w:p w14:paraId="6A0BF964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86B6594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6CE03F24" w14:textId="77777777" w:rsidTr="00897E01">
        <w:trPr>
          <w:trHeight w:val="1134"/>
        </w:trPr>
        <w:tc>
          <w:tcPr>
            <w:tcW w:w="4675" w:type="dxa"/>
          </w:tcPr>
          <w:p w14:paraId="4C99AF29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EE1860C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639E8F90" w14:textId="77777777" w:rsidTr="00897E01">
        <w:trPr>
          <w:trHeight w:val="1134"/>
        </w:trPr>
        <w:tc>
          <w:tcPr>
            <w:tcW w:w="4675" w:type="dxa"/>
          </w:tcPr>
          <w:p w14:paraId="71E33E89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35E314B7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</w:tbl>
    <w:p w14:paraId="54F67468" w14:textId="77777777" w:rsidR="001A3DAA" w:rsidRDefault="001A3DAA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2277FE0A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70597775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3348BBB1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08553644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480F94B0" w14:textId="77777777" w:rsidR="002917E7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18C7F071" w14:textId="77777777" w:rsidR="002917E7" w:rsidRPr="001A3DAA" w:rsidRDefault="002917E7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7C9580A5" w14:textId="1AE2C647" w:rsidR="001A3DAA" w:rsidRPr="001A3DAA" w:rsidRDefault="002917E7" w:rsidP="002917E7">
      <w:pPr>
        <w:shd w:val="clear" w:color="auto" w:fill="FFFFFF"/>
        <w:spacing w:before="100" w:beforeAutospacing="1" w:after="75" w:line="300" w:lineRule="atLeast"/>
        <w:rPr>
          <w:rFonts w:ascii="Verdana" w:eastAsia="Times New Roman" w:hAnsi="Verdana" w:cs="Times New Roman"/>
          <w:b/>
          <w:color w:val="453F39"/>
          <w:sz w:val="21"/>
          <w:szCs w:val="21"/>
        </w:rPr>
      </w:pPr>
      <w:r w:rsidRPr="002917E7">
        <w:rPr>
          <w:rFonts w:ascii="Verdana" w:eastAsia="Times New Roman" w:hAnsi="Verdana" w:cs="Times New Roman"/>
          <w:b/>
          <w:color w:val="453F39"/>
          <w:sz w:val="21"/>
          <w:szCs w:val="21"/>
        </w:rPr>
        <w:t>Work tasks and how they are performed</w:t>
      </w:r>
      <w:r>
        <w:rPr>
          <w:rFonts w:ascii="Verdana" w:eastAsia="Times New Roman" w:hAnsi="Verdana" w:cs="Times New Roman"/>
          <w:b/>
          <w:color w:val="453F39"/>
          <w:sz w:val="21"/>
          <w:szCs w:val="21"/>
        </w:rPr>
        <w:t>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A3DAA" w14:paraId="5110300E" w14:textId="77777777" w:rsidTr="00897E01">
        <w:tc>
          <w:tcPr>
            <w:tcW w:w="4675" w:type="dxa"/>
          </w:tcPr>
          <w:p w14:paraId="0E752372" w14:textId="77777777" w:rsidR="001A3DAA" w:rsidRPr="001A3DAA" w:rsidRDefault="001A3DAA" w:rsidP="00897E01">
            <w:pPr>
              <w:shd w:val="clear" w:color="auto" w:fill="FFFFFF"/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 xml:space="preserve"> Potential hazard</w:t>
            </w:r>
          </w:p>
        </w:tc>
        <w:tc>
          <w:tcPr>
            <w:tcW w:w="4675" w:type="dxa"/>
          </w:tcPr>
          <w:p w14:paraId="3EDD764D" w14:textId="77777777" w:rsidR="001A3DAA" w:rsidRP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</w:pPr>
            <w:r w:rsidRPr="001A3DAA">
              <w:rPr>
                <w:rFonts w:ascii="Verdana" w:eastAsia="Times New Roman" w:hAnsi="Verdana" w:cs="Times New Roman"/>
                <w:b/>
                <w:color w:val="453F39"/>
                <w:sz w:val="21"/>
                <w:szCs w:val="21"/>
              </w:rPr>
              <w:t>Steps to reducing/eliminating hazard</w:t>
            </w:r>
          </w:p>
        </w:tc>
      </w:tr>
      <w:tr w:rsidR="001A3DAA" w14:paraId="0FB2C49C" w14:textId="77777777" w:rsidTr="00897E01">
        <w:trPr>
          <w:trHeight w:val="1134"/>
        </w:trPr>
        <w:tc>
          <w:tcPr>
            <w:tcW w:w="4675" w:type="dxa"/>
          </w:tcPr>
          <w:p w14:paraId="751058E2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F2EC11A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4ABC90F4" w14:textId="77777777" w:rsidTr="00897E01">
        <w:trPr>
          <w:trHeight w:val="1134"/>
        </w:trPr>
        <w:tc>
          <w:tcPr>
            <w:tcW w:w="4675" w:type="dxa"/>
          </w:tcPr>
          <w:p w14:paraId="582D570F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5E71B1BD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3795AA91" w14:textId="77777777" w:rsidTr="00897E01">
        <w:trPr>
          <w:trHeight w:val="1134"/>
        </w:trPr>
        <w:tc>
          <w:tcPr>
            <w:tcW w:w="4675" w:type="dxa"/>
          </w:tcPr>
          <w:p w14:paraId="3F11ACB1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241AEA27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36D1D617" w14:textId="77777777" w:rsidTr="00897E01">
        <w:trPr>
          <w:trHeight w:val="1134"/>
        </w:trPr>
        <w:tc>
          <w:tcPr>
            <w:tcW w:w="4675" w:type="dxa"/>
          </w:tcPr>
          <w:p w14:paraId="03BD52B3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111A3E39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4486A8FB" w14:textId="77777777" w:rsidTr="00897E01">
        <w:trPr>
          <w:trHeight w:val="1134"/>
        </w:trPr>
        <w:tc>
          <w:tcPr>
            <w:tcW w:w="4675" w:type="dxa"/>
          </w:tcPr>
          <w:p w14:paraId="2B0F11D7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7C2C24A4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2CC62FCB" w14:textId="77777777" w:rsidTr="00897E01">
        <w:trPr>
          <w:trHeight w:val="1134"/>
        </w:trPr>
        <w:tc>
          <w:tcPr>
            <w:tcW w:w="4675" w:type="dxa"/>
          </w:tcPr>
          <w:p w14:paraId="7D0D7355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080E6F08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  <w:tr w:rsidR="001A3DAA" w14:paraId="507ED08F" w14:textId="77777777" w:rsidTr="00897E01">
        <w:trPr>
          <w:trHeight w:val="1134"/>
        </w:trPr>
        <w:tc>
          <w:tcPr>
            <w:tcW w:w="4675" w:type="dxa"/>
          </w:tcPr>
          <w:p w14:paraId="4A2446D4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  <w:tc>
          <w:tcPr>
            <w:tcW w:w="4675" w:type="dxa"/>
          </w:tcPr>
          <w:p w14:paraId="6CBE02D0" w14:textId="77777777" w:rsidR="001A3DAA" w:rsidRDefault="001A3DAA" w:rsidP="00897E01">
            <w:pPr>
              <w:spacing w:before="100" w:beforeAutospacing="1" w:after="75" w:line="300" w:lineRule="atLeast"/>
              <w:rPr>
                <w:rFonts w:ascii="Verdana" w:eastAsia="Times New Roman" w:hAnsi="Verdana" w:cs="Times New Roman"/>
                <w:color w:val="453F39"/>
                <w:sz w:val="21"/>
                <w:szCs w:val="21"/>
              </w:rPr>
            </w:pPr>
          </w:p>
        </w:tc>
      </w:tr>
    </w:tbl>
    <w:p w14:paraId="2C13E67A" w14:textId="77777777" w:rsidR="001A3DAA" w:rsidRPr="001A3DAA" w:rsidRDefault="001A3DAA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p w14:paraId="0697A9F8" w14:textId="57D96733" w:rsidR="001A3DAA" w:rsidRPr="001A3DAA" w:rsidRDefault="001A3DAA" w:rsidP="001A3DAA">
      <w:pPr>
        <w:shd w:val="clear" w:color="auto" w:fill="FFFFFF"/>
        <w:spacing w:before="100" w:beforeAutospacing="1" w:after="75" w:line="300" w:lineRule="atLeast"/>
        <w:ind w:left="-360"/>
        <w:rPr>
          <w:rFonts w:ascii="Verdana" w:eastAsia="Times New Roman" w:hAnsi="Verdana" w:cs="Times New Roman"/>
          <w:color w:val="453F39"/>
          <w:sz w:val="21"/>
          <w:szCs w:val="21"/>
        </w:rPr>
      </w:pPr>
    </w:p>
    <w:sectPr w:rsidR="001A3DAA" w:rsidRPr="001A3DAA" w:rsidSect="003A392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AB4C" w14:textId="77777777" w:rsidR="000C4A0E" w:rsidRDefault="000C4A0E" w:rsidP="001A3DAA">
      <w:r>
        <w:separator/>
      </w:r>
    </w:p>
  </w:endnote>
  <w:endnote w:type="continuationSeparator" w:id="0">
    <w:p w14:paraId="4BC1AB39" w14:textId="77777777" w:rsidR="000C4A0E" w:rsidRDefault="000C4A0E" w:rsidP="001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8B91" w14:textId="77777777" w:rsidR="000C4A0E" w:rsidRDefault="000C4A0E" w:rsidP="001A3DAA">
      <w:r>
        <w:separator/>
      </w:r>
    </w:p>
  </w:footnote>
  <w:footnote w:type="continuationSeparator" w:id="0">
    <w:p w14:paraId="3AD16071" w14:textId="77777777" w:rsidR="000C4A0E" w:rsidRDefault="000C4A0E" w:rsidP="001A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D0A2" w14:textId="2143BEEC" w:rsidR="001A3DAA" w:rsidRPr="001A3DAA" w:rsidRDefault="001A3DAA">
    <w:pPr>
      <w:pStyle w:val="Header"/>
      <w:rPr>
        <w:lang w:val="en-CA"/>
      </w:rPr>
    </w:pPr>
    <w:r>
      <w:rPr>
        <w:lang w:val="en-CA"/>
      </w:rPr>
      <w:t>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680C"/>
    <w:multiLevelType w:val="multilevel"/>
    <w:tmpl w:val="D03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6D"/>
    <w:rsid w:val="000610F5"/>
    <w:rsid w:val="000B1E34"/>
    <w:rsid w:val="000C4A0E"/>
    <w:rsid w:val="0017576D"/>
    <w:rsid w:val="001A3DAA"/>
    <w:rsid w:val="00211489"/>
    <w:rsid w:val="002917E7"/>
    <w:rsid w:val="003A3928"/>
    <w:rsid w:val="003C50CF"/>
    <w:rsid w:val="00893A1F"/>
    <w:rsid w:val="009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4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7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7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AA"/>
  </w:style>
  <w:style w:type="paragraph" w:styleId="Footer">
    <w:name w:val="footer"/>
    <w:basedOn w:val="Normal"/>
    <w:link w:val="FooterChar"/>
    <w:uiPriority w:val="99"/>
    <w:unhideWhenUsed/>
    <w:rsid w:val="001A3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AA"/>
  </w:style>
  <w:style w:type="table" w:styleId="TableGrid">
    <w:name w:val="Table Grid"/>
    <w:basedOn w:val="TableNormal"/>
    <w:uiPriority w:val="39"/>
    <w:rsid w:val="001A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bc.com/en/forms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safebc.com/en/health-safety/indust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our.gov.on.ca/english/hs/pub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George</cp:lastModifiedBy>
  <cp:revision>2</cp:revision>
  <cp:lastPrinted>2023-01-22T18:50:00Z</cp:lastPrinted>
  <dcterms:created xsi:type="dcterms:W3CDTF">2023-01-22T18:51:00Z</dcterms:created>
  <dcterms:modified xsi:type="dcterms:W3CDTF">2023-01-22T18:51:00Z</dcterms:modified>
</cp:coreProperties>
</file>